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149" w:rsidRPr="00B41149" w:rsidRDefault="00B41149" w:rsidP="00B41149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4B4B4B"/>
          <w:sz w:val="42"/>
          <w:szCs w:val="42"/>
          <w:lang w:eastAsia="ru-RU"/>
        </w:rPr>
      </w:pPr>
      <w:r w:rsidRPr="00B41149">
        <w:rPr>
          <w:rFonts w:ascii="Arial" w:eastAsia="Times New Roman" w:hAnsi="Arial" w:cs="Arial"/>
          <w:color w:val="4B4B4B"/>
          <w:sz w:val="42"/>
          <w:szCs w:val="42"/>
          <w:lang w:eastAsia="ru-RU"/>
        </w:rPr>
        <w:t>1. Граждане РФ имеют право на:</w:t>
      </w:r>
    </w:p>
    <w:p w:rsidR="00B41149" w:rsidRPr="00B41149" w:rsidRDefault="00B41149" w:rsidP="00B411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Охрану здоровья и медицинскую помощь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ст.41 Конституции РФ;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ст.18, ст.19 Федерального закона от 21.11.2011 г. № 323-ФЗ «Об основах охраны здоровья граждан в РФ».</w:t>
      </w:r>
    </w:p>
    <w:p w:rsidR="00B41149" w:rsidRPr="00B41149" w:rsidRDefault="00B41149" w:rsidP="00B411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Бесплатную медицинскую помощь в медицинских организациях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ст.16 Федерального закона от 29.11.2010 г. № 326-ФЗ «Об обязательном медицинском страховании в РФ»;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ст.19 Федерального закона от 21.11.2011 г. № 323-ФЗ «Об основах охраны здоровья граждан в РФ».</w:t>
      </w:r>
    </w:p>
    <w:p w:rsidR="00B41149" w:rsidRPr="00B41149" w:rsidRDefault="00B41149" w:rsidP="00B411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Обязательное медицинское страхование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ст.21, 22 Трудового кодекса РФ;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ст.10 Федеральный закон от 29.11.2010 г. № 326-ФЗ «Об обязательном медицинском страховании в РФ».</w:t>
      </w:r>
    </w:p>
    <w:p w:rsidR="00B41149" w:rsidRPr="00B41149" w:rsidRDefault="00B41149" w:rsidP="00B411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Выбор (замену) страховой медицинской организации, медицинской организации и лечащего врача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ст.16 Федерального закона от 29.11.2010 г. № 326-ФЗ «Об обязательном медицинском страховании в РФ»; 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ст.19, 21 Федерального закона от 21.11.2011 г. № 323-ФЗ «Об основах охраны здоровья граждан в РФ».</w:t>
      </w:r>
    </w:p>
    <w:p w:rsidR="00B41149" w:rsidRPr="00B41149" w:rsidRDefault="00B41149" w:rsidP="00B411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Возмещение ущерба в случае причинения вреда его здоровью при оказании медицинской помощи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ст.15, ст.151 Гражданского кодекса РФ;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proofErr w:type="spellStart"/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ст</w:t>
      </w:r>
      <w:proofErr w:type="spellEnd"/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16 Федерального закона от 29.11.2010 г. № 326-ФЗ «Об обязательном медицинском страховании в РФ»; 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ст.19, ст.98 Федерального закона «Об основах охраны здоровья граждан в РФ» от 21.11.2011 г. № 323-ФЗ.</w:t>
      </w:r>
    </w:p>
    <w:p w:rsidR="00B41149" w:rsidRPr="00B41149" w:rsidRDefault="00B41149" w:rsidP="00B411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Проведение экспертизы, в том числе независимой медицинской экспертизы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ст.40 Федерального закона от 29.11.2010 г. № 326-ФЗ «Об обязательном медицинском страховании в РФ»; 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ст.58, 64, 87 Федерального закона от 21.11.2011 г. № 323-ФЗ «Об основах охраны здоровья граждан в РФ».</w:t>
      </w:r>
    </w:p>
    <w:p w:rsidR="00B41149" w:rsidRPr="00B41149" w:rsidRDefault="00B41149" w:rsidP="00B411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Обжалование действий государственных органов и должностных лиц, ущемляющих права и свободы граждан в области охраны здоровья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ст.5 Федерального закона от 02.05.2006 года № 59-ФЗ «О порядке рассмотрения обращений граждан РФ»; 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ст.1 Закона РФ от 27.07.1993 года № 4866-1 «Об обжаловании в суд действий и решений, нарушающих права и свободы граждан».</w:t>
      </w:r>
    </w:p>
    <w:p w:rsidR="00B41149" w:rsidRPr="00B41149" w:rsidRDefault="00B41149" w:rsidP="00B411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Получение достоверной информации о состоянии здоровья и правах в сфере ОМС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ст.16 Федерального закона от 29.11.2010 г. № 326-ФЗ «Об обязательном медицинском страховании в РФ»;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ст.19, 22 Федерального закона от 21.11.2011 г. № 323-ФЗ «Об основах охраны здоровья граждан в РФ».</w:t>
      </w:r>
    </w:p>
    <w:p w:rsidR="00B41149" w:rsidRPr="00B41149" w:rsidRDefault="00B41149" w:rsidP="00B411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Защиту прав и законных интересов в сфере ОМС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ст.16 Федерального закона от 29.11.2010 г. № 326-ФЗ «Об обязательном медицинском страховании в РФ».</w:t>
      </w:r>
    </w:p>
    <w:p w:rsidR="00B41149" w:rsidRPr="00B41149" w:rsidRDefault="00B41149" w:rsidP="00B411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Защиту сведений, составляющих врачебную тайну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ст.13, 19 Федерального закона от 21.11.2011 г. № 323-ФЗ «Об основах охраны здоровья граждан в РФ»</w:t>
      </w:r>
    </w:p>
    <w:p w:rsidR="00B41149" w:rsidRDefault="00B41149" w:rsidP="00B411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3ащиту своих персональных данных, обжалование действий оператора, осуществляющего обработку его персональных данных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ст.24 Конституции РФ;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ст.16 Федерального закона от 29.11.2010 г. № 326-ФЗ «Об обязательном медицинском страховании в РФ»; 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ст.92 Федерального закона от 21.11.2011 г. № 323-ФЗ «Об основах охраны здоровья граждан в РФ»; 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ст.6, 7, 9, 17, 19 Федерального закона от 27.07.2006 N 152-ФЗ "О персональных данных".</w:t>
      </w:r>
    </w:p>
    <w:p w:rsidR="00B41149" w:rsidRPr="00B41149" w:rsidRDefault="00B41149" w:rsidP="00B4114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B41149" w:rsidRPr="00B41149" w:rsidRDefault="00B41149" w:rsidP="00B41149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B4B4B"/>
          <w:sz w:val="36"/>
          <w:szCs w:val="36"/>
          <w:lang w:eastAsia="ru-RU"/>
        </w:rPr>
      </w:pPr>
      <w:r w:rsidRPr="00B41149">
        <w:rPr>
          <w:rFonts w:ascii="Arial" w:eastAsia="Times New Roman" w:hAnsi="Arial" w:cs="Arial"/>
          <w:color w:val="4B4B4B"/>
          <w:sz w:val="36"/>
          <w:szCs w:val="36"/>
          <w:lang w:eastAsia="ru-RU"/>
        </w:rPr>
        <w:t>В соответствии с Федеральным законом от 21.11.2011 № 323-ФЗ «Об основах охраны здоровья граждан в Российской Федерации», глава №4 граждане имеют право на:</w:t>
      </w:r>
    </w:p>
    <w:p w:rsidR="00B41149" w:rsidRPr="00B41149" w:rsidRDefault="00B41149" w:rsidP="00B411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выбор врача и выбор медицинской организации. При выборе врача или поликлиники каждый гражданин имеет право получить информацию о деятельности медицинской организации, об уровне и квалификации врачей. Для получения первичной медико-санитарной помощи гражданин имеет право выбирать медицинскую организацию не чаще 1 раза в год. Единственное исключение – переезд (смена места жительства или места пребывания).</w:t>
      </w:r>
    </w:p>
    <w:p w:rsidR="00B41149" w:rsidRPr="00B41149" w:rsidRDefault="00B41149" w:rsidP="00B411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выбранной медицинской организации гражданин также не чаще 1 раза в год может выбрать врача-терапевта, врача-терапевта участкового, врача-педиатра, врача-педиатра участкового, врача общей практики (семейного врача) или фельдшера. Такой выбор осуществляется путем подачи письменного заявления на имя руководителя медицинской организации.</w:t>
      </w:r>
    </w:p>
    <w:p w:rsidR="00B41149" w:rsidRPr="00B41149" w:rsidRDefault="00B41149" w:rsidP="00B411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:rsidR="00B41149" w:rsidRPr="00B41149" w:rsidRDefault="00B41149" w:rsidP="00B411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получение консультаций врачей-специалистов;</w:t>
      </w:r>
    </w:p>
    <w:p w:rsidR="00B41149" w:rsidRPr="00B41149" w:rsidRDefault="00B41149" w:rsidP="00B411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облегчение боли, связанной с заболеванием и (или) медицинским вмешательством, доступными методами и лекарственными препаратами;</w:t>
      </w:r>
    </w:p>
    <w:p w:rsidR="00B41149" w:rsidRPr="00B41149" w:rsidRDefault="00B41149" w:rsidP="00B411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здоровья. В рамках данного 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права пациент имеет право доступа к любым документам, содержащим информацию о его состоянии здоровья;</w:t>
      </w:r>
    </w:p>
    <w:p w:rsidR="00B41149" w:rsidRPr="00B41149" w:rsidRDefault="00B41149" w:rsidP="00B411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при направлении на имя руководителя медицинской организации письменного заявления, пациент или его законный представитель имеет право получать на руки медицинские документы, их копии и выписки из этих документов;</w:t>
      </w:r>
    </w:p>
    <w:p w:rsidR="00B41149" w:rsidRPr="00B41149" w:rsidRDefault="00B41149" w:rsidP="00B411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получение лечебного питания в случае нахождения пациента на лечении в стационарных условиях;</w:t>
      </w:r>
    </w:p>
    <w:p w:rsidR="00B41149" w:rsidRPr="00B41149" w:rsidRDefault="00B41149" w:rsidP="00B411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защиту сведений, составляющих врачебную тайну;</w:t>
      </w:r>
    </w:p>
    <w:p w:rsidR="00B41149" w:rsidRPr="00B41149" w:rsidRDefault="00B41149" w:rsidP="00B411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отказ от медицинского вмешательства;</w:t>
      </w:r>
    </w:p>
    <w:p w:rsidR="00B41149" w:rsidRPr="00B41149" w:rsidRDefault="00B41149" w:rsidP="00B411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возмещение вреда, причиненного здоровью при оказании ему медицинской помощи;</w:t>
      </w:r>
    </w:p>
    <w:p w:rsidR="00B41149" w:rsidRPr="00B41149" w:rsidRDefault="00B41149" w:rsidP="00B411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допуск к нему адвоката или законного представителя для защиты своих прав;</w:t>
      </w:r>
    </w:p>
    <w:p w:rsidR="00B41149" w:rsidRPr="00B41149" w:rsidRDefault="00B41149" w:rsidP="00B411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допуск к нему священнослужителя, а в случае нахождения пациента на лечении в стационарных условиях –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</w:p>
    <w:p w:rsidR="00B41149" w:rsidRPr="00B41149" w:rsidRDefault="00B41149" w:rsidP="00B41149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B4B4B"/>
          <w:sz w:val="36"/>
          <w:szCs w:val="36"/>
          <w:lang w:eastAsia="ru-RU"/>
        </w:rPr>
      </w:pPr>
      <w:r w:rsidRPr="00B41149">
        <w:rPr>
          <w:rFonts w:ascii="Arial" w:eastAsia="Times New Roman" w:hAnsi="Arial" w:cs="Arial"/>
          <w:color w:val="4B4B4B"/>
          <w:sz w:val="36"/>
          <w:szCs w:val="36"/>
          <w:lang w:eastAsia="ru-RU"/>
        </w:rPr>
        <w:t> В соответствии с Федеральным законом от 07.02.1992 N 2300-1 "О защите прав потребителей" граждане имеют право на:</w:t>
      </w:r>
    </w:p>
    <w:p w:rsidR="00B41149" w:rsidRPr="00B41149" w:rsidRDefault="00B41149" w:rsidP="00B4114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Безопасность медицинских услуг (ст.7)</w:t>
      </w:r>
    </w:p>
    <w:p w:rsidR="00B41149" w:rsidRPr="00B41149" w:rsidRDefault="00B41149" w:rsidP="00B4114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Информацию об исполнителе и об услугах (ст. 8-10)</w:t>
      </w:r>
    </w:p>
    <w:p w:rsidR="00B41149" w:rsidRPr="00B41149" w:rsidRDefault="00B41149" w:rsidP="00B4114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Соблюдение исполнителем сроков оказания медицинских услуг (ст.27)</w:t>
      </w:r>
    </w:p>
    <w:p w:rsidR="00B41149" w:rsidRPr="00B41149" w:rsidRDefault="00B41149" w:rsidP="00B4114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Соблюдение исполнителем качества оказываемых услуг и отсутствие недостатков оказанных услуг (ст.29)</w:t>
      </w:r>
    </w:p>
    <w:p w:rsidR="00B41149" w:rsidRPr="00B41149" w:rsidRDefault="00B41149" w:rsidP="00B4114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Информацию об обстоятельствах, которые могут повлиять на качество оказываемой услуги (ст.36)</w:t>
      </w:r>
    </w:p>
    <w:p w:rsidR="00B41149" w:rsidRDefault="00B41149" w:rsidP="00B4114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Право не обладать специальными познаниями о свойствах и характеристиках услуг (ст.12)</w:t>
      </w:r>
    </w:p>
    <w:p w:rsidR="00B41149" w:rsidRPr="00B41149" w:rsidRDefault="00B41149" w:rsidP="00B4114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B41149" w:rsidRPr="00B41149" w:rsidRDefault="00B41149" w:rsidP="00B41149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4B4B4B"/>
          <w:sz w:val="42"/>
          <w:szCs w:val="42"/>
          <w:lang w:eastAsia="ru-RU"/>
        </w:rPr>
      </w:pPr>
      <w:r w:rsidRPr="00B41149">
        <w:rPr>
          <w:rFonts w:ascii="Arial" w:eastAsia="Times New Roman" w:hAnsi="Arial" w:cs="Arial"/>
          <w:color w:val="4B4B4B"/>
          <w:sz w:val="42"/>
          <w:szCs w:val="42"/>
          <w:lang w:eastAsia="ru-RU"/>
        </w:rPr>
        <w:t>2. Граждане РФ обязаны:</w:t>
      </w:r>
    </w:p>
    <w:p w:rsidR="00B41149" w:rsidRPr="00B41149" w:rsidRDefault="00B41149" w:rsidP="00B4114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заботиться о сохранении своего здоровья.</w:t>
      </w:r>
    </w:p>
    <w:p w:rsidR="00B41149" w:rsidRPr="00B41149" w:rsidRDefault="00B41149" w:rsidP="00B4114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случаях, предусмотренных законодательством Российской Федерации, обязаны проходить медицинские осмотры, а граждане, страдающие заболеваниями, представляющими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заболеваний.</w:t>
      </w:r>
    </w:p>
    <w:p w:rsidR="00B41149" w:rsidRDefault="00B41149" w:rsidP="00B4114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ст.27 Федерального закона от 21.11.2011 г. № 323-ФЗ «Об основах охраны здоровья граждан в РФ».</w:t>
      </w:r>
    </w:p>
    <w:p w:rsidR="00B41149" w:rsidRPr="00B41149" w:rsidRDefault="00B41149" w:rsidP="00B4114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bookmarkStart w:id="0" w:name="_GoBack"/>
      <w:bookmarkEnd w:id="0"/>
    </w:p>
    <w:p w:rsidR="00B41149" w:rsidRPr="00B41149" w:rsidRDefault="00B41149" w:rsidP="00B41149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B4B4B"/>
          <w:sz w:val="36"/>
          <w:szCs w:val="36"/>
          <w:lang w:eastAsia="ru-RU"/>
        </w:rPr>
      </w:pPr>
      <w:r w:rsidRPr="00B41149">
        <w:rPr>
          <w:rFonts w:ascii="Arial" w:eastAsia="Times New Roman" w:hAnsi="Arial" w:cs="Arial"/>
          <w:color w:val="4B4B4B"/>
          <w:sz w:val="36"/>
          <w:szCs w:val="36"/>
          <w:lang w:eastAsia="ru-RU"/>
        </w:rPr>
        <w:t>В соответствии с Федеральным законом от 29.11.2010 г. № 326-ФЗ «Об обязательном медицинском страховании в РФ», статья 16 застрахованные лица обязаны:</w:t>
      </w:r>
    </w:p>
    <w:p w:rsidR="00B41149" w:rsidRPr="00B41149" w:rsidRDefault="00B41149" w:rsidP="00B4114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предъявить полис обязательного медицинского страхования при обращении за медицинской помощью, за исключением случаев оказания экстренной медицинской помощи;</w:t>
      </w:r>
    </w:p>
    <w:p w:rsidR="00B41149" w:rsidRPr="00B41149" w:rsidRDefault="00B41149" w:rsidP="00B4114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подать в страховую медицинскую организацию лично или через своего представителя заявление о выборе страховой медицинской организации в соответствии с правилами обязательного медицинского страхования;</w:t>
      </w:r>
    </w:p>
    <w:p w:rsidR="00B41149" w:rsidRPr="00B41149" w:rsidRDefault="00B41149" w:rsidP="00B4114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уведомить страховую медицинскую организацию об изменении фамилии, имени, отчества, данных документа, удостоверяющего личность, места жительства в течение одного месяца со дня, когда эти изменения произошли;</w:t>
      </w:r>
    </w:p>
    <w:p w:rsidR="00B41149" w:rsidRPr="00B41149" w:rsidRDefault="00B41149" w:rsidP="00B4114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4114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осуществить выбор страховой медицинской организации по новому месту жительства в течение одного месяца в случае изменения места жительства и отсутствия страховой медицинской организации, в которой ранее был застрахован гражданин.</w:t>
      </w:r>
    </w:p>
    <w:p w:rsidR="00F87F8C" w:rsidRDefault="00F87F8C"/>
    <w:sectPr w:rsidR="00F87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17F99"/>
    <w:multiLevelType w:val="multilevel"/>
    <w:tmpl w:val="CE6E1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13C18"/>
    <w:multiLevelType w:val="multilevel"/>
    <w:tmpl w:val="51C8D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92C92"/>
    <w:multiLevelType w:val="multilevel"/>
    <w:tmpl w:val="31587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34739A"/>
    <w:multiLevelType w:val="multilevel"/>
    <w:tmpl w:val="3C76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107879"/>
    <w:multiLevelType w:val="multilevel"/>
    <w:tmpl w:val="25301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9C1"/>
    <w:rsid w:val="002769C1"/>
    <w:rsid w:val="00B41149"/>
    <w:rsid w:val="00F8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F54D5"/>
  <w15:chartTrackingRefBased/>
  <w15:docId w15:val="{E0CD6433-AEE8-4634-A7E3-4EECCD432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411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411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411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411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5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1104</Words>
  <Characters>6299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79655403534</dc:creator>
  <cp:keywords/>
  <dc:description/>
  <cp:lastModifiedBy>79655403534</cp:lastModifiedBy>
  <cp:revision>2</cp:revision>
  <dcterms:created xsi:type="dcterms:W3CDTF">2024-02-15T10:18:00Z</dcterms:created>
  <dcterms:modified xsi:type="dcterms:W3CDTF">2024-02-15T10:19:00Z</dcterms:modified>
</cp:coreProperties>
</file>