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E4B" w:rsidRPr="003C7E4B" w:rsidRDefault="003C7E4B" w:rsidP="003C7E4B">
      <w:pPr>
        <w:jc w:val="center"/>
        <w:rPr>
          <w:b/>
        </w:rPr>
      </w:pPr>
      <w:r w:rsidRPr="003C7E4B">
        <w:rPr>
          <w:b/>
        </w:rPr>
        <w:t>Сроки ожидания предоставления и оказания платных</w:t>
      </w:r>
    </w:p>
    <w:p w:rsidR="003C7E4B" w:rsidRPr="003C7E4B" w:rsidRDefault="003C7E4B" w:rsidP="003C7E4B">
      <w:pPr>
        <w:jc w:val="center"/>
        <w:rPr>
          <w:b/>
        </w:rPr>
      </w:pPr>
      <w:r w:rsidRPr="003C7E4B">
        <w:rPr>
          <w:b/>
        </w:rPr>
        <w:t>медицинских услуг в ООО «СТОМАТОЛОГИЯ СИТИ»</w:t>
      </w:r>
    </w:p>
    <w:p w:rsidR="003C7E4B" w:rsidRDefault="003C7E4B" w:rsidP="003A603F">
      <w:pPr>
        <w:spacing w:after="0"/>
        <w:jc w:val="both"/>
      </w:pPr>
      <w:r>
        <w:t>В соответствии с Конституцией РФ каждый гражданин имеет право на охрану здоровья, бесплатную медицинскую помощь, оказываемую в гарантируемом объеме без взимания платы. ООО «</w:t>
      </w:r>
      <w:r w:rsidR="003A603F">
        <w:t>СТОМАТОЛОГИЯ СИТИ</w:t>
      </w:r>
      <w:r>
        <w:t>» информирует пациентов о возможности получения медицинской помощи по программе государственных гарантий бесплатного оказания гражданам медицинской помощи (</w:t>
      </w:r>
      <w:r w:rsidR="003A603F" w:rsidRPr="003A603F">
        <w:t>Федеральный закон от 21.11.2011 N 323-ФЗ (ред. от 25.04.2026) "Об основах охраны здоровья граждан в Российской Федерации"</w:t>
      </w:r>
      <w:r>
        <w:t>) и территориальных программ государственных гарантий бесплатного оказания гражданам медицинской помощи (</w:t>
      </w:r>
      <w:r w:rsidR="003A603F" w:rsidRPr="003A603F">
        <w:t>Территориальная программа государственных гарантий бесплатного оказания гражданам медицинской помощи в Свердловской области на 2026 год и на плановый период 2027 и 2028 годов утверждена Постановлением Правительства Свердловской области от 30.12.2025 № 788-ПП</w:t>
      </w:r>
      <w:r w:rsidR="003A603F">
        <w:t>)</w:t>
      </w:r>
    </w:p>
    <w:p w:rsidR="003A603F" w:rsidRDefault="003A603F" w:rsidP="003A603F">
      <w:pPr>
        <w:spacing w:after="0"/>
        <w:jc w:val="both"/>
      </w:pPr>
    </w:p>
    <w:p w:rsidR="003C7E4B" w:rsidRDefault="003C7E4B" w:rsidP="003C7E4B">
      <w:pPr>
        <w:spacing w:after="0"/>
        <w:jc w:val="both"/>
      </w:pPr>
      <w:r>
        <w:t>ООО «</w:t>
      </w:r>
      <w:r w:rsidR="003A603F">
        <w:t>СТОМАТОЛОГИЯ СИТИ</w:t>
      </w:r>
      <w:r>
        <w:t>» информирует о том, что является частной медицинской клиникой и оказывает услуги на платной основе. Клиника не оказывает услуги по програм</w:t>
      </w:r>
      <w:r w:rsidR="003A603F">
        <w:t xml:space="preserve">мам государственных </w:t>
      </w:r>
      <w:r>
        <w:t xml:space="preserve">гарантий бесплатного оказания гражданам медицинской помощи и территориальным программам государственных гарантий бесплатного оказания гражданам медицинской помощи.  </w:t>
      </w:r>
    </w:p>
    <w:p w:rsidR="003C7E4B" w:rsidRDefault="003C7E4B" w:rsidP="003C7E4B">
      <w:pPr>
        <w:spacing w:after="0"/>
        <w:jc w:val="both"/>
      </w:pPr>
    </w:p>
    <w:p w:rsidR="003C7E4B" w:rsidRDefault="003C7E4B" w:rsidP="003C7E4B">
      <w:pPr>
        <w:spacing w:after="0"/>
        <w:jc w:val="both"/>
      </w:pPr>
      <w:r>
        <w:t>Услуги в ООО «</w:t>
      </w:r>
      <w:r w:rsidR="0095240C">
        <w:t>СТОМАТОЛОГИЯ СИТИ</w:t>
      </w:r>
      <w:r>
        <w:t xml:space="preserve">» осуществляются в соответствии со стандартами медицинской помощи </w:t>
      </w:r>
      <w:r w:rsidR="003A603F">
        <w:t xml:space="preserve">и клиническими рекомендациями - </w:t>
      </w:r>
      <w:r>
        <w:t xml:space="preserve">Рубрикатор клинических рекомендаций: </w:t>
      </w:r>
      <w:r w:rsidR="003A603F" w:rsidRPr="003A603F">
        <w:t>https://cr.minzdrav.gov.ru/rubricator</w:t>
      </w:r>
      <w:r w:rsidR="00930FAC">
        <w:t>.</w:t>
      </w:r>
      <w:bookmarkStart w:id="0" w:name="_GoBack"/>
      <w:bookmarkEnd w:id="0"/>
    </w:p>
    <w:p w:rsidR="003C7E4B" w:rsidRDefault="003C7E4B" w:rsidP="003C7E4B">
      <w:pPr>
        <w:spacing w:after="0"/>
        <w:jc w:val="both"/>
      </w:pPr>
    </w:p>
    <w:p w:rsidR="003C7E4B" w:rsidRDefault="003C7E4B" w:rsidP="003C7E4B">
      <w:pPr>
        <w:spacing w:after="0"/>
        <w:jc w:val="both"/>
      </w:pPr>
      <w:r>
        <w:t xml:space="preserve">Срок ожидания предоставления платных медицинских услуг представляет собой период времени, который начинается моментом обращения пациента в медицинскую организацию и оканчивается моментом начала оказания ему медицинской услуги. Срок оказания услуг представляет собой период времени, в который пациенту будет полностью оказана </w:t>
      </w:r>
      <w:r w:rsidR="003A603F">
        <w:t xml:space="preserve">(завершена) медицинская услуга. </w:t>
      </w:r>
      <w:r>
        <w:t>Срок предоставления медицинских услуг зависит от общего состояния здоровья пациента, наличия свободного времени у него и у врача, иных участников лечебного процесса с учётом графика работы медицинской организации, наличия необходимого осн</w:t>
      </w:r>
      <w:r w:rsidR="003A603F">
        <w:t xml:space="preserve">ащения клиники, а также остроты </w:t>
      </w:r>
      <w:r>
        <w:t xml:space="preserve">клинического случая. </w:t>
      </w:r>
    </w:p>
    <w:p w:rsidR="003C7E4B" w:rsidRDefault="003C7E4B" w:rsidP="003A603F">
      <w:pPr>
        <w:spacing w:after="0"/>
        <w:jc w:val="both"/>
      </w:pPr>
      <w:r>
        <w:t xml:space="preserve">Перечень необходимого количества медицинских услуг определяется конкретно по каждому пациенту, озвучивается пациенту и фиксируется в плане лечения, который подписывается обеими сторонами. Каждый последующий прием в период лечения, рекомендованный врачом, определяется свободным временем у врача и пациента и производится через запись у Администраторов Клиники.  Срок оказания медицинской услуги может быть увеличен в связи с состоянием здоровья пациента и невыполнением пациентом рекомендаций врача. </w:t>
      </w:r>
    </w:p>
    <w:p w:rsidR="003A603F" w:rsidRDefault="003A603F" w:rsidP="003A603F">
      <w:pPr>
        <w:spacing w:after="0"/>
        <w:jc w:val="both"/>
      </w:pPr>
    </w:p>
    <w:p w:rsidR="003C7E4B" w:rsidRDefault="003C7E4B" w:rsidP="003C7E4B">
      <w:pPr>
        <w:spacing w:after="0"/>
        <w:jc w:val="both"/>
      </w:pPr>
      <w:r>
        <w:t>При острой боли и неотложных случаях стоматологическая помощь оказывается, без предварительной записи в часы работы Клиники в пределах возможностей ООО «</w:t>
      </w:r>
      <w:r w:rsidR="003A603F">
        <w:t>СТОМАТОЛОГИЯ СИТИ</w:t>
      </w:r>
      <w:r>
        <w:t xml:space="preserve">».  </w:t>
      </w:r>
    </w:p>
    <w:p w:rsidR="003A603F" w:rsidRDefault="003A603F" w:rsidP="003C7E4B">
      <w:pPr>
        <w:spacing w:after="0"/>
        <w:jc w:val="both"/>
      </w:pPr>
    </w:p>
    <w:p w:rsidR="003C7E4B" w:rsidRDefault="003C7E4B" w:rsidP="003C7E4B">
      <w:r>
        <w:t xml:space="preserve">Сроки оказания медицинских услуг </w:t>
      </w:r>
    </w:p>
    <w:p w:rsidR="003C7E4B" w:rsidRDefault="003C7E4B" w:rsidP="003C7E4B">
      <w:r>
        <w:t xml:space="preserve">~ Профессиональная гигиена полости рта – от 1 дня до 14 рабочих дней; </w:t>
      </w:r>
    </w:p>
    <w:p w:rsidR="003C7E4B" w:rsidRDefault="003C7E4B" w:rsidP="003C7E4B">
      <w:r>
        <w:t xml:space="preserve">~ Профессиональное отбеливание зубов – до 30 дней рабочих дней;  </w:t>
      </w:r>
    </w:p>
    <w:p w:rsidR="003C7E4B" w:rsidRDefault="003C7E4B" w:rsidP="003C7E4B">
      <w:r>
        <w:t xml:space="preserve">~ Рентгенология – 1 день (при условии возможности данного исследования); </w:t>
      </w:r>
    </w:p>
    <w:p w:rsidR="003A603F" w:rsidRDefault="003C7E4B" w:rsidP="003C7E4B">
      <w:r>
        <w:t xml:space="preserve">~ Терапевтическое лечение: - Лечение кариеса – от 1 до 14 рабочих дней; - Пульпит – от 1 дня до 14 рабочих дней; -  Периодонтит - от 14 дней до 6 месяцев; </w:t>
      </w:r>
    </w:p>
    <w:p w:rsidR="003C7E4B" w:rsidRDefault="003C7E4B" w:rsidP="003C7E4B">
      <w:r>
        <w:lastRenderedPageBreak/>
        <w:t xml:space="preserve">~ Хирургическое лечение – от 1 до 5 дней, а также контрольные визиты в последующие 1-2 недели (в зависимости от состояния здоровья пациента на момент обращения в клинику); </w:t>
      </w:r>
    </w:p>
    <w:p w:rsidR="003C7E4B" w:rsidRDefault="003C7E4B" w:rsidP="003C7E4B">
      <w:r>
        <w:t xml:space="preserve">~ </w:t>
      </w:r>
      <w:proofErr w:type="spellStart"/>
      <w:r>
        <w:t>Пародонт</w:t>
      </w:r>
      <w:r w:rsidR="00696438">
        <w:t>олог</w:t>
      </w:r>
      <w:r>
        <w:t>ическое</w:t>
      </w:r>
      <w:proofErr w:type="spellEnd"/>
      <w:r>
        <w:t xml:space="preserve"> лечение – от 2 недель до 1 года; </w:t>
      </w:r>
    </w:p>
    <w:p w:rsidR="003C7E4B" w:rsidRDefault="003C7E4B" w:rsidP="003C7E4B">
      <w:r>
        <w:t xml:space="preserve">~ Хирургическая </w:t>
      </w:r>
      <w:proofErr w:type="spellStart"/>
      <w:r>
        <w:t>пародонтология</w:t>
      </w:r>
      <w:proofErr w:type="spellEnd"/>
      <w:r>
        <w:t xml:space="preserve"> – от 6 месяцев до 1,5 лет; </w:t>
      </w:r>
    </w:p>
    <w:p w:rsidR="003C7E4B" w:rsidRDefault="003C7E4B" w:rsidP="003C7E4B">
      <w:r>
        <w:t xml:space="preserve">~ Ортодонтическое лечение – от 1 года до 5 лет; </w:t>
      </w:r>
    </w:p>
    <w:p w:rsidR="003C7E4B" w:rsidRDefault="003C7E4B" w:rsidP="003C7E4B">
      <w:r>
        <w:t xml:space="preserve">~ Ортопедическое лечение - от 15 до 60 дней (изготовление ортопедической конструкции и коррекция); </w:t>
      </w:r>
    </w:p>
    <w:p w:rsidR="003C7E4B" w:rsidRDefault="003C7E4B" w:rsidP="003C7E4B">
      <w:r>
        <w:t xml:space="preserve">~ Имплантация – от 3 до 6 месяцев (последующее наблюдение и перевязки до 30 дней, а также </w:t>
      </w:r>
      <w:proofErr w:type="spellStart"/>
      <w:r>
        <w:t>приживание</w:t>
      </w:r>
      <w:proofErr w:type="spellEnd"/>
      <w:r>
        <w:t xml:space="preserve"> до 1 года);  </w:t>
      </w:r>
    </w:p>
    <w:p w:rsidR="003C7E4B" w:rsidRDefault="003C7E4B" w:rsidP="003C7E4B">
      <w:r>
        <w:t xml:space="preserve">~ Изготовление съемного протеза – от 20 до 30 рабочих дней + коррекция за 3-4 визита (около 10 рабочих дней); </w:t>
      </w:r>
    </w:p>
    <w:p w:rsidR="003C7E4B" w:rsidRDefault="003C7E4B" w:rsidP="003C7E4B">
      <w:r>
        <w:t xml:space="preserve">~ Изготовление несъемных ортопедических конструкций – до 30 рабочих дней; </w:t>
      </w:r>
    </w:p>
    <w:p w:rsidR="003C7E4B" w:rsidRDefault="003C7E4B" w:rsidP="003C7E4B">
      <w:r>
        <w:t xml:space="preserve">~ Ремонт съемных ортопедических конструкций – до 15 рабочих дней; </w:t>
      </w:r>
    </w:p>
    <w:p w:rsidR="008D22AF" w:rsidRDefault="003C7E4B" w:rsidP="003C7E4B">
      <w:pPr>
        <w:spacing w:after="0"/>
        <w:jc w:val="both"/>
      </w:pPr>
      <w:r>
        <w:t>Указанные сроки оказания медицинских услуг являются ориентировочными. Срок оказания медицинской помощи определяется индивидуально и зависит от состояния здоровья пациента, возраста, характера медицинской услуги, остроты клинической ситуации, наличия необходимого для данной процедуры медицинского оборудования, графика работы врача, времени для подготовки пациента к медицинской услуге, времени необходимо</w:t>
      </w:r>
      <w:r w:rsidR="003A603F">
        <w:t xml:space="preserve">го для изготовления или ремонта </w:t>
      </w:r>
      <w:r>
        <w:t>медицинского изделия, а также соблюдение пациентом установленного лечащим врачом режима лечения, и иных факторов.</w:t>
      </w:r>
    </w:p>
    <w:sectPr w:rsidR="008D2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0F6"/>
    <w:rsid w:val="003A603F"/>
    <w:rsid w:val="003C7E4B"/>
    <w:rsid w:val="00696438"/>
    <w:rsid w:val="008D22AF"/>
    <w:rsid w:val="00930FAC"/>
    <w:rsid w:val="0095240C"/>
    <w:rsid w:val="00EE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B727F"/>
  <w15:chartTrackingRefBased/>
  <w15:docId w15:val="{EBFDBA45-98F5-415D-835B-46C2D634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79655403534</dc:creator>
  <cp:keywords/>
  <dc:description/>
  <cp:lastModifiedBy>79655403534</cp:lastModifiedBy>
  <cp:revision>5</cp:revision>
  <dcterms:created xsi:type="dcterms:W3CDTF">2026-07-23T11:52:00Z</dcterms:created>
  <dcterms:modified xsi:type="dcterms:W3CDTF">2026-07-28T08:43:00Z</dcterms:modified>
</cp:coreProperties>
</file>